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4447</wp:posOffset>
            </wp:positionH>
            <wp:positionV relativeFrom="paragraph">
              <wp:posOffset>6985</wp:posOffset>
            </wp:positionV>
            <wp:extent cx="763068" cy="1144602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3068" cy="11446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Frühling- Springkurs UFKV 2021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Ort:</w:t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Reithalle oder Allwetterplatz Burstel Möhlin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Leitung: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Guido Balsiger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Datum: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jeweils Mittwoch, ab 7. April 2021 / 8 x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 xml:space="preserve">ab 18.00 Uhr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Voraussetzung: Reiterbrevet sowie korrekte Reitbekleidung (Stiefel oder Chaps)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Kosten:</w:t>
        <w:tab/>
        <w:tab/>
        <w:t xml:space="preserve">Fr. 240.- für Aktiv-, Frei- und Ehrenmitglieder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 xml:space="preserve">Fr. 320.- für Passiv- und Nichtmitglieder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 xml:space="preserve">einbezahlen auf  Kto: 40-23969-8 UFKV Möhlin*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 xml:space="preserve">Vermerk: Springkurs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Anmelden:</w:t>
        <w:tab/>
        <w:tab/>
        <w:t xml:space="preserve">bis 21. März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 xml:space="preserve">an: Simon Boss, Rifugio, 4323 Wallbach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34050" cy="4762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88500" y="355140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*Kursgeld muss bei Anmeldeschluss zwingend einbezahlt sein, ansonsten wird eine Bearbeitungsgebühr von 10 Franken erhoben.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34050" cy="4762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Nach Beginn des Kurses wird das Kursgeld nicht zurückerstattet, auch nicht bei Unfall oder Krankheit des Reiters / Pferdes.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 Gruppe max. 5 Reiter. Gruppeneinteilung nach Ausbildungsstand des Pferdes/Reiters. Bei zu vielen Anmeldungen nur ein Pferd pro ReiterIn. Mitglieder des UFKVs haben Vorrang bei der Einteilung.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Wichtig! Bitte unter Bemerkungen angeben, ab wann ihr reiten könnt.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Bitte in Blockschrift und leserlich ausfüllen!!!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Anmeldung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(nur mit Quittungsbeleg gültig)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!!! bis 21. März 2021!!!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Name:</w:t>
        <w:tab/>
        <w:tab/>
        <w:t xml:space="preserve">. . . . . . . . . . . . . . . . . . . . . . . . . . . . . . . . . . . . . . . . . . . .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Adresse/PLZ/Ort: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 xml:space="preserve">. . . . . . . . . . . . . . . . . . . . . . . . . . . . . . . . . . . . . . . . . . . . . .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E-Mail:</w:t>
        <w:tab/>
        <w:tab/>
        <w:t xml:space="preserve">. . . . . . . . . . . . . . . . . . . . . . . . . . . . .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Tel:</w:t>
        <w:tab/>
        <w:t xml:space="preserve">. . . . . . . . . . . . . . . . .   Fax: . . . . . . . . . . . . . . . .   Natel:  . . . . .. . . . . . . . . . . .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Pferd:</w:t>
        <w:tab/>
        <w:tab/>
        <w:tab/>
        <w:t xml:space="preserve">. . . . . . . . . . . . . . . . . . . . . . .      . . . . / . . . . / . . . . / .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Bemerkung:</w:t>
        <w:tab/>
        <w:tab/>
        <w:t xml:space="preserve">. . . . . . . . . . . . . . . . . . . . . . . . . . . . . . . . . . . . . . . . . . . . . . . . . . .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Ort/ Datum: </w:t>
        <w:tab/>
        <w:tab/>
        <w:t xml:space="preserve">. . . . . . . . . . . . . . . . .    Unterschrift:  . . . . . . . . . . . . . . . . .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 hat Zeit und Lust im Kurs zu helfen?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Kann als Arbeitsstunden angerechnet werden.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Rounded"/>
  <w:font w:name="Algerian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>
    <w:name w:val="Standard"/>
    <w:next w:val="Stand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CH"/>
    </w:rPr>
  </w:style>
  <w:style w:type="paragraph" w:styleId="Überschrift1">
    <w:name w:val="Überschrift 1"/>
    <w:basedOn w:val="Standard"/>
    <w:next w:val="Standar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CH"/>
    </w:rPr>
  </w:style>
  <w:style w:type="paragraph" w:styleId="Überschrift2">
    <w:name w:val="Überschrift 2"/>
    <w:basedOn w:val="Standard"/>
    <w:next w:val="Standar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lgerian" w:hAnsi="Algerian"/>
      <w:w w:val="100"/>
      <w:position w:val="-1"/>
      <w:sz w:val="48"/>
      <w:szCs w:val="24"/>
      <w:effect w:val="none"/>
      <w:vertAlign w:val="baseline"/>
      <w:cs w:val="0"/>
      <w:em w:val="none"/>
      <w:lang w:bidi="ar-SA" w:eastAsia="de-DE" w:val="de-CH"/>
    </w:rPr>
  </w:style>
  <w:style w:type="paragraph" w:styleId="Überschrift3">
    <w:name w:val="Überschrift 3"/>
    <w:basedOn w:val="Standard"/>
    <w:next w:val="Standar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de-DE" w:val="de-CH"/>
    </w:rPr>
  </w:style>
  <w:style w:type="paragraph" w:styleId="Überschrift4">
    <w:name w:val="Überschrift 4"/>
    <w:basedOn w:val="Standard"/>
    <w:next w:val="Standar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de-DE" w:val="de-CH"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eTabelle">
    <w:name w:val="Normale Tabelle"/>
    <w:next w:val="NormaleTabel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leTabel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>
    <w:name w:val="Keine Liste"/>
    <w:next w:val="Kei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1NoU81lZW1+LNSp8sdo8JRwUAg==">AMUW2mVMIQlLIaoOzHgboVjxUX/MImux9GSUhOzb21sVaZWIP6pRF1tIX7bLUw7uPboVGhSpu6oixijc2QHj+Ki6YHNq43C0x3+/gvLxnn98pzRas8ZEFag=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2021-02-10T06:30:00Z</dcterms:created>
  <dc:creator>Nicole Geiger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str>0x0101003C94D07B78F48146B0001FD2003099C2</vt:lpstr>
  </property>
  <property fmtid="{D5CDD505-2E9C-101B-9397-08002B2CF9AE}" pid="3" name="MSIP_Label_378055ef-7607-46e5-9564-5469035a1b2e_Enabled">
    <vt:lpstr>true</vt:lpstr>
  </property>
  <property fmtid="{D5CDD505-2E9C-101B-9397-08002B2CF9AE}" pid="4" name="MSIP_Label_378055ef-7607-46e5-9564-5469035a1b2e_SetDate">
    <vt:lpstr>2021-02-02T07:07:28Z</vt:lpstr>
  </property>
  <property fmtid="{D5CDD505-2E9C-101B-9397-08002B2CF9AE}" pid="5" name="MSIP_Label_378055ef-7607-46e5-9564-5469035a1b2e_Method">
    <vt:lpstr>Standard</vt:lpstr>
  </property>
  <property fmtid="{D5CDD505-2E9C-101B-9397-08002B2CF9AE}" pid="6" name="MSIP_Label_378055ef-7607-46e5-9564-5469035a1b2e_Name">
    <vt:lpstr>378055ef-7607-46e5-9564-5469035a1b2e</vt:lpstr>
  </property>
  <property fmtid="{D5CDD505-2E9C-101B-9397-08002B2CF9AE}" pid="7" name="MSIP_Label_378055ef-7607-46e5-9564-5469035a1b2e_SiteId">
    <vt:lpstr>eb3c68b9-0935-4046-8550-8bcaa4167e2e</vt:lpstr>
  </property>
  <property fmtid="{D5CDD505-2E9C-101B-9397-08002B2CF9AE}" pid="8" name="MSIP_Label_378055ef-7607-46e5-9564-5469035a1b2e_ActionId">
    <vt:lpstr>f0d30a63-92b6-45c8-b5d4-7d921012d86b</vt:lpstr>
  </property>
  <property fmtid="{D5CDD505-2E9C-101B-9397-08002B2CF9AE}" pid="9" name="MSIP_Label_378055ef-7607-46e5-9564-5469035a1b2e_ContentBits">
    <vt:lpstr>0</vt:lpstr>
  </property>
</Properties>
</file>